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C77" w:rsidRDefault="00315DF9" w:rsidP="00315DF9">
      <w:pPr>
        <w:jc w:val="center"/>
        <w:rPr>
          <w:rFonts w:ascii="Times New Roman" w:hAnsi="Times New Roman"/>
          <w:b/>
          <w:lang w:val="en-CA"/>
        </w:rPr>
      </w:pPr>
      <w:r w:rsidRPr="00315DF9">
        <w:rPr>
          <w:rFonts w:ascii="Times New Roman" w:hAnsi="Times New Roman"/>
          <w:b/>
          <w:lang w:val="en-CA"/>
        </w:rPr>
        <w:t>Worksheet</w:t>
      </w:r>
    </w:p>
    <w:p w:rsidR="00315DF9" w:rsidRDefault="00315DF9" w:rsidP="00315DF9">
      <w:pPr>
        <w:jc w:val="center"/>
        <w:rPr>
          <w:rFonts w:ascii="Times New Roman" w:hAnsi="Times New Roman"/>
          <w:b/>
          <w:lang w:val="en-CA"/>
        </w:rPr>
      </w:pPr>
      <w:r>
        <w:rPr>
          <w:rFonts w:ascii="Times New Roman" w:hAnsi="Times New Roman"/>
          <w:b/>
          <w:lang w:val="en-CA"/>
        </w:rPr>
        <w:t>First Condition of Static Equilibrium</w:t>
      </w:r>
    </w:p>
    <w:p w:rsidR="00315DF9" w:rsidRDefault="00315DF9" w:rsidP="00315DF9">
      <w:pPr>
        <w:rPr>
          <w:rFonts w:ascii="Times New Roman" w:hAnsi="Times New Roman"/>
          <w:b/>
          <w:lang w:val="en-CA"/>
        </w:rPr>
      </w:pPr>
    </w:p>
    <w:p w:rsidR="00315DF9" w:rsidRDefault="00315DF9" w:rsidP="004D7FF8">
      <w:pPr>
        <w:ind w:left="720" w:hanging="720"/>
        <w:rPr>
          <w:rFonts w:ascii="Times New Roman" w:hAnsi="Times New Roman"/>
          <w:lang w:val="en-CA"/>
        </w:rPr>
      </w:pPr>
      <w:r>
        <w:rPr>
          <w:rFonts w:ascii="Times New Roman" w:hAnsi="Times New Roman"/>
          <w:lang w:val="en-CA"/>
        </w:rPr>
        <w:t>1.</w:t>
      </w:r>
      <w:r>
        <w:rPr>
          <w:rFonts w:ascii="Times New Roman" w:hAnsi="Times New Roman"/>
          <w:lang w:val="en-CA"/>
        </w:rPr>
        <w:tab/>
      </w:r>
      <w:r w:rsidR="004D7FF8">
        <w:rPr>
          <w:rFonts w:ascii="Times New Roman" w:hAnsi="Times New Roman"/>
          <w:lang w:val="en-CA"/>
        </w:rPr>
        <w:t>A tightrope walker, who has a mass of 60.0 kg moves to the center of the wire, which causes the wire to sag and make a 6.0</w:t>
      </w:r>
      <w:r w:rsidR="004D7FF8">
        <w:rPr>
          <w:rFonts w:ascii="Times New Roman" w:hAnsi="Times New Roman"/>
          <w:lang w:val="en-CA"/>
        </w:rPr>
        <w:sym w:font="WP MathA" w:char="F045"/>
      </w:r>
      <w:r w:rsidR="004D7FF8">
        <w:rPr>
          <w:rFonts w:ascii="Times New Roman" w:hAnsi="Times New Roman"/>
          <w:lang w:val="en-CA"/>
        </w:rPr>
        <w:t xml:space="preserve"> angle with the horizontal, Calculate the tension in the wire.</w:t>
      </w:r>
    </w:p>
    <w:p w:rsidR="00315DF9" w:rsidRDefault="00764DA3" w:rsidP="00315DF9">
      <w:pPr>
        <w:rPr>
          <w:rFonts w:ascii="Times New Roman" w:hAnsi="Times New Roman"/>
          <w:lang w:val="en-CA"/>
        </w:rPr>
      </w:pPr>
      <w:r>
        <w:rPr>
          <w:rFonts w:ascii="Times New Roman" w:hAnsi="Times New Roman"/>
          <w:noProof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1590675</wp:posOffset>
            </wp:positionH>
            <wp:positionV relativeFrom="paragraph">
              <wp:posOffset>95885</wp:posOffset>
            </wp:positionV>
            <wp:extent cx="2409825" cy="2019300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5DF9" w:rsidRDefault="004D7FF8" w:rsidP="00764DA3">
      <w:pPr>
        <w:ind w:left="720" w:hanging="720"/>
        <w:rPr>
          <w:rFonts w:ascii="Times New Roman" w:hAnsi="Times New Roman"/>
          <w:lang w:val="en-CA"/>
        </w:rPr>
      </w:pPr>
      <w:r>
        <w:rPr>
          <w:rFonts w:ascii="Times New Roman" w:hAnsi="Times New Roman"/>
          <w:lang w:val="en-CA"/>
        </w:rPr>
        <w:t>2.</w:t>
      </w:r>
      <w:r>
        <w:rPr>
          <w:rFonts w:ascii="Times New Roman" w:hAnsi="Times New Roman"/>
          <w:lang w:val="en-CA"/>
        </w:rPr>
        <w:tab/>
      </w:r>
      <w:r w:rsidR="00315DF9">
        <w:rPr>
          <w:rFonts w:ascii="Times New Roman" w:hAnsi="Times New Roman"/>
          <w:lang w:val="en-CA"/>
        </w:rPr>
        <w:t>A mirrored sphere, weighing 200.0 N is suspended from the ceiling of a ballroom by two cables as shown in the diagram. What is the tension in each of these cables?</w:t>
      </w:r>
    </w:p>
    <w:p w:rsidR="00315DF9" w:rsidRDefault="00315DF9" w:rsidP="00315DF9">
      <w:pPr>
        <w:rPr>
          <w:rFonts w:ascii="Times New Roman" w:hAnsi="Times New Roman"/>
          <w:lang w:val="en-CA"/>
        </w:rPr>
      </w:pPr>
    </w:p>
    <w:p w:rsidR="004D7FF8" w:rsidRDefault="004D7FF8" w:rsidP="00315DF9">
      <w:pPr>
        <w:rPr>
          <w:rFonts w:ascii="Times New Roman" w:hAnsi="Times New Roman"/>
          <w:lang w:val="en-CA"/>
        </w:rPr>
      </w:pPr>
    </w:p>
    <w:p w:rsidR="00764DA3" w:rsidRDefault="00764DA3" w:rsidP="00315DF9">
      <w:pPr>
        <w:rPr>
          <w:rFonts w:ascii="Times New Roman" w:hAnsi="Times New Roman"/>
          <w:lang w:val="en-CA"/>
        </w:rPr>
      </w:pPr>
    </w:p>
    <w:p w:rsidR="00764DA3" w:rsidRDefault="00764DA3" w:rsidP="00315DF9">
      <w:pPr>
        <w:rPr>
          <w:rFonts w:ascii="Times New Roman" w:hAnsi="Times New Roman"/>
          <w:lang w:val="en-CA"/>
        </w:rPr>
      </w:pPr>
    </w:p>
    <w:p w:rsidR="004D7FF8" w:rsidRDefault="004D7FF8" w:rsidP="00315DF9">
      <w:pPr>
        <w:rPr>
          <w:rFonts w:ascii="Times New Roman" w:hAnsi="Times New Roman"/>
          <w:lang w:val="en-CA"/>
        </w:rPr>
      </w:pPr>
    </w:p>
    <w:p w:rsidR="00764DA3" w:rsidRDefault="00764DA3" w:rsidP="00315DF9">
      <w:pPr>
        <w:rPr>
          <w:rFonts w:ascii="Times New Roman" w:hAnsi="Times New Roman"/>
          <w:lang w:val="en-CA"/>
        </w:rPr>
      </w:pPr>
    </w:p>
    <w:p w:rsidR="00764DA3" w:rsidRDefault="00764DA3" w:rsidP="00315DF9">
      <w:pPr>
        <w:rPr>
          <w:rFonts w:ascii="Times New Roman" w:hAnsi="Times New Roman"/>
          <w:lang w:val="en-CA"/>
        </w:rPr>
      </w:pPr>
    </w:p>
    <w:p w:rsidR="00315DF9" w:rsidRDefault="00315DF9" w:rsidP="00315DF9">
      <w:pPr>
        <w:rPr>
          <w:rFonts w:ascii="Times New Roman" w:hAnsi="Times New Roman"/>
          <w:lang w:val="en-CA"/>
        </w:rPr>
      </w:pPr>
    </w:p>
    <w:p w:rsidR="004D7FF8" w:rsidRDefault="00764DA3" w:rsidP="00764DA3">
      <w:pPr>
        <w:ind w:left="720" w:hanging="720"/>
        <w:rPr>
          <w:rFonts w:ascii="Times New Roman" w:hAnsi="Times New Roman"/>
          <w:lang w:val="en-CA"/>
        </w:rPr>
      </w:pPr>
      <w:r>
        <w:rPr>
          <w:rFonts w:ascii="Times New Roman" w:hAnsi="Times New Roman"/>
          <w:noProof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1381125</wp:posOffset>
            </wp:positionH>
            <wp:positionV relativeFrom="paragraph">
              <wp:posOffset>187960</wp:posOffset>
            </wp:positionV>
            <wp:extent cx="3429000" cy="2447925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7FF8">
        <w:rPr>
          <w:rFonts w:ascii="Times New Roman" w:hAnsi="Times New Roman"/>
          <w:lang w:val="en-CA"/>
        </w:rPr>
        <w:t>3</w:t>
      </w:r>
      <w:r w:rsidR="00315DF9">
        <w:rPr>
          <w:rFonts w:ascii="Times New Roman" w:hAnsi="Times New Roman"/>
          <w:lang w:val="en-CA"/>
        </w:rPr>
        <w:t>.</w:t>
      </w:r>
      <w:r w:rsidR="00315DF9">
        <w:rPr>
          <w:rFonts w:ascii="Times New Roman" w:hAnsi="Times New Roman"/>
          <w:lang w:val="en-CA"/>
        </w:rPr>
        <w:tab/>
      </w:r>
      <w:r w:rsidR="004D7FF8">
        <w:rPr>
          <w:rFonts w:ascii="Times New Roman" w:hAnsi="Times New Roman"/>
          <w:lang w:val="en-CA"/>
        </w:rPr>
        <w:t>A traffic light is supported by a cable that makes an angle of 10</w:t>
      </w:r>
      <w:r w:rsidR="004D7FF8">
        <w:rPr>
          <w:rFonts w:ascii="Times New Roman" w:hAnsi="Times New Roman"/>
          <w:lang w:val="en-CA"/>
        </w:rPr>
        <w:sym w:font="WP MathA" w:char="F045"/>
      </w:r>
      <w:r w:rsidR="004D7FF8">
        <w:rPr>
          <w:rFonts w:ascii="Times New Roman" w:hAnsi="Times New Roman"/>
          <w:lang w:val="en-CA"/>
        </w:rPr>
        <w:t xml:space="preserve"> with the horizontal on each side of the light. The maximum safe tension in cable is </w:t>
      </w:r>
      <w:r>
        <w:rPr>
          <w:rFonts w:ascii="Times New Roman" w:hAnsi="Times New Roman"/>
          <w:lang w:val="en-CA"/>
        </w:rPr>
        <w:t xml:space="preserve">1.0 </w:t>
      </w:r>
      <w:r w:rsidR="004D7FF8">
        <w:rPr>
          <w:lang w:val="en-CA"/>
        </w:rPr>
        <w:sym w:font="WP MathA" w:char="F048"/>
      </w:r>
      <w:r w:rsidR="004D7FF8" w:rsidRPr="00764DA3">
        <w:rPr>
          <w:rFonts w:ascii="Times New Roman" w:hAnsi="Times New Roman"/>
          <w:lang w:val="en-CA"/>
        </w:rPr>
        <w:t xml:space="preserve"> 10</w:t>
      </w:r>
      <w:r w:rsidR="004D7FF8" w:rsidRPr="00764DA3">
        <w:rPr>
          <w:rFonts w:ascii="Times New Roman" w:hAnsi="Times New Roman"/>
          <w:vertAlign w:val="superscript"/>
          <w:lang w:val="en-CA"/>
        </w:rPr>
        <w:t>3</w:t>
      </w:r>
      <w:r w:rsidR="004D7FF8" w:rsidRPr="00764DA3">
        <w:rPr>
          <w:rFonts w:ascii="Times New Roman" w:hAnsi="Times New Roman"/>
          <w:lang w:val="en-CA"/>
        </w:rPr>
        <w:t xml:space="preserve"> N. What</w:t>
      </w:r>
      <w:r w:rsidRPr="00764DA3">
        <w:rPr>
          <w:rFonts w:ascii="Times New Roman" w:hAnsi="Times New Roman"/>
          <w:lang w:val="en-CA"/>
        </w:rPr>
        <w:t xml:space="preserve"> i</w:t>
      </w:r>
      <w:r w:rsidR="004D7FF8" w:rsidRPr="00764DA3">
        <w:rPr>
          <w:rFonts w:ascii="Times New Roman" w:hAnsi="Times New Roman"/>
          <w:lang w:val="en-CA"/>
        </w:rPr>
        <w:t xml:space="preserve">s </w:t>
      </w:r>
      <w:r>
        <w:rPr>
          <w:rFonts w:ascii="Times New Roman" w:hAnsi="Times New Roman"/>
          <w:lang w:val="en-CA"/>
        </w:rPr>
        <w:t xml:space="preserve">the maximum </w:t>
      </w:r>
      <w:r w:rsidR="004D7FF8" w:rsidRPr="00764DA3">
        <w:rPr>
          <w:rFonts w:ascii="Times New Roman" w:hAnsi="Times New Roman"/>
          <w:lang w:val="en-CA"/>
        </w:rPr>
        <w:t>safe mass for</w:t>
      </w:r>
      <w:r>
        <w:rPr>
          <w:rFonts w:ascii="Times New Roman" w:hAnsi="Times New Roman"/>
          <w:lang w:val="en-CA"/>
        </w:rPr>
        <w:t xml:space="preserve"> </w:t>
      </w:r>
      <w:r w:rsidR="004D7FF8" w:rsidRPr="00764DA3">
        <w:rPr>
          <w:rFonts w:ascii="Times New Roman" w:hAnsi="Times New Roman"/>
          <w:lang w:val="en-CA"/>
        </w:rPr>
        <w:t xml:space="preserve">the light? </w:t>
      </w:r>
    </w:p>
    <w:p w:rsidR="00764DA3" w:rsidRDefault="00764DA3" w:rsidP="00764DA3">
      <w:pPr>
        <w:ind w:left="720" w:hanging="720"/>
        <w:rPr>
          <w:rFonts w:ascii="Times New Roman" w:hAnsi="Times New Roman"/>
          <w:lang w:val="en-CA"/>
        </w:rPr>
      </w:pPr>
    </w:p>
    <w:p w:rsidR="00764DA3" w:rsidRDefault="00764DA3" w:rsidP="00764DA3">
      <w:pPr>
        <w:ind w:left="720" w:hanging="720"/>
        <w:rPr>
          <w:rFonts w:ascii="Times New Roman" w:hAnsi="Times New Roman"/>
          <w:lang w:val="en-CA"/>
        </w:rPr>
      </w:pPr>
    </w:p>
    <w:p w:rsidR="00764DA3" w:rsidRDefault="00764DA3" w:rsidP="00764DA3">
      <w:pPr>
        <w:ind w:left="720" w:hanging="720"/>
        <w:rPr>
          <w:rFonts w:ascii="Times New Roman" w:hAnsi="Times New Roman"/>
          <w:lang w:val="en-CA"/>
        </w:rPr>
      </w:pPr>
    </w:p>
    <w:p w:rsidR="00764DA3" w:rsidRDefault="00764DA3" w:rsidP="00764DA3">
      <w:pPr>
        <w:ind w:left="720" w:hanging="720"/>
        <w:rPr>
          <w:rFonts w:ascii="Times New Roman" w:hAnsi="Times New Roman"/>
          <w:lang w:val="en-CA"/>
        </w:rPr>
      </w:pPr>
    </w:p>
    <w:p w:rsidR="00764DA3" w:rsidRDefault="00764DA3" w:rsidP="00764DA3">
      <w:pPr>
        <w:ind w:left="720" w:hanging="720"/>
        <w:rPr>
          <w:rFonts w:ascii="Times New Roman" w:hAnsi="Times New Roman"/>
          <w:lang w:val="en-CA"/>
        </w:rPr>
      </w:pPr>
    </w:p>
    <w:p w:rsidR="00764DA3" w:rsidRDefault="00764DA3" w:rsidP="00764DA3">
      <w:pPr>
        <w:ind w:left="720" w:hanging="720"/>
        <w:rPr>
          <w:rFonts w:ascii="Times New Roman" w:hAnsi="Times New Roman"/>
          <w:lang w:val="en-CA"/>
        </w:rPr>
      </w:pPr>
    </w:p>
    <w:p w:rsidR="00764DA3" w:rsidRDefault="00764DA3" w:rsidP="00764DA3">
      <w:pPr>
        <w:ind w:left="720" w:hanging="720"/>
        <w:rPr>
          <w:rFonts w:ascii="Times New Roman" w:hAnsi="Times New Roman"/>
          <w:lang w:val="en-CA"/>
        </w:rPr>
      </w:pPr>
    </w:p>
    <w:p w:rsidR="00764DA3" w:rsidRDefault="00764DA3" w:rsidP="00764DA3">
      <w:pPr>
        <w:ind w:left="720" w:hanging="720"/>
        <w:rPr>
          <w:rFonts w:ascii="Times New Roman" w:hAnsi="Times New Roman"/>
          <w:lang w:val="en-CA"/>
        </w:rPr>
      </w:pPr>
    </w:p>
    <w:p w:rsidR="00764DA3" w:rsidRDefault="00764DA3" w:rsidP="00764DA3">
      <w:pPr>
        <w:ind w:left="720" w:hanging="720"/>
        <w:rPr>
          <w:rFonts w:ascii="Times New Roman" w:hAnsi="Times New Roman"/>
          <w:lang w:val="en-CA"/>
        </w:rPr>
      </w:pPr>
    </w:p>
    <w:p w:rsidR="00764DA3" w:rsidRDefault="00764DA3" w:rsidP="00764DA3">
      <w:pPr>
        <w:ind w:left="720" w:hanging="720"/>
        <w:rPr>
          <w:rFonts w:ascii="Times New Roman" w:hAnsi="Times New Roman"/>
          <w:lang w:val="en-CA"/>
        </w:rPr>
      </w:pPr>
    </w:p>
    <w:p w:rsidR="00764DA3" w:rsidRDefault="00764DA3" w:rsidP="00764DA3">
      <w:pPr>
        <w:ind w:left="720" w:hanging="720"/>
        <w:rPr>
          <w:rFonts w:ascii="Times New Roman" w:hAnsi="Times New Roman"/>
          <w:lang w:val="en-CA"/>
        </w:rPr>
      </w:pPr>
    </w:p>
    <w:p w:rsidR="00764DA3" w:rsidRDefault="00764DA3" w:rsidP="00764DA3">
      <w:pPr>
        <w:ind w:left="720" w:hanging="720"/>
        <w:rPr>
          <w:rFonts w:ascii="Times New Roman" w:hAnsi="Times New Roman"/>
          <w:lang w:val="en-CA"/>
        </w:rPr>
      </w:pPr>
      <w:r>
        <w:rPr>
          <w:rFonts w:ascii="Times New Roman" w:hAnsi="Times New Roman"/>
          <w:noProof/>
          <w:lang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1495425</wp:posOffset>
            </wp:positionH>
            <wp:positionV relativeFrom="paragraph">
              <wp:posOffset>429260</wp:posOffset>
            </wp:positionV>
            <wp:extent cx="2964180" cy="3048000"/>
            <wp:effectExtent l="19050" t="0" r="762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18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lang w:val="en-CA"/>
        </w:rPr>
        <w:t>4.</w:t>
      </w:r>
      <w:r>
        <w:rPr>
          <w:rFonts w:ascii="Times New Roman" w:hAnsi="Times New Roman"/>
          <w:lang w:val="en-CA"/>
        </w:rPr>
        <w:tab/>
        <w:t xml:space="preserve">Calculate the tension in the two cords that support the 500.0 N </w:t>
      </w:r>
      <w:proofErr w:type="gramStart"/>
      <w:r>
        <w:rPr>
          <w:rFonts w:ascii="Times New Roman" w:hAnsi="Times New Roman"/>
          <w:lang w:val="en-CA"/>
        </w:rPr>
        <w:t>weight</w:t>
      </w:r>
      <w:proofErr w:type="gramEnd"/>
      <w:r>
        <w:rPr>
          <w:rFonts w:ascii="Times New Roman" w:hAnsi="Times New Roman"/>
          <w:lang w:val="en-CA"/>
        </w:rPr>
        <w:t xml:space="preserve"> as shown in the diagram.</w:t>
      </w:r>
    </w:p>
    <w:p w:rsidR="00764DA3" w:rsidRDefault="00764DA3" w:rsidP="00764DA3">
      <w:pPr>
        <w:ind w:left="720" w:hanging="720"/>
        <w:rPr>
          <w:rFonts w:ascii="Times New Roman" w:hAnsi="Times New Roman"/>
          <w:lang w:val="en-CA"/>
        </w:rPr>
      </w:pPr>
    </w:p>
    <w:p w:rsidR="00764DA3" w:rsidRDefault="00764DA3" w:rsidP="00764DA3">
      <w:pPr>
        <w:ind w:left="720" w:hanging="720"/>
        <w:rPr>
          <w:rFonts w:ascii="Times New Roman" w:hAnsi="Times New Roman"/>
          <w:lang w:val="en-CA"/>
        </w:rPr>
      </w:pPr>
    </w:p>
    <w:p w:rsidR="00764DA3" w:rsidRDefault="00764DA3" w:rsidP="00764DA3">
      <w:pPr>
        <w:ind w:left="720" w:hanging="720"/>
        <w:rPr>
          <w:rFonts w:ascii="Times New Roman" w:hAnsi="Times New Roman"/>
          <w:lang w:val="en-CA"/>
        </w:rPr>
      </w:pPr>
    </w:p>
    <w:p w:rsidR="00764DA3" w:rsidRDefault="00764DA3" w:rsidP="00764DA3">
      <w:pPr>
        <w:ind w:left="720" w:hanging="720"/>
        <w:rPr>
          <w:rFonts w:ascii="Times New Roman" w:hAnsi="Times New Roman"/>
          <w:lang w:val="en-CA"/>
        </w:rPr>
      </w:pPr>
    </w:p>
    <w:p w:rsidR="00764DA3" w:rsidRDefault="00764DA3" w:rsidP="00764DA3">
      <w:pPr>
        <w:ind w:left="720" w:hanging="720"/>
        <w:rPr>
          <w:rFonts w:ascii="Times New Roman" w:hAnsi="Times New Roman"/>
          <w:lang w:val="en-CA"/>
        </w:rPr>
      </w:pPr>
    </w:p>
    <w:p w:rsidR="00764DA3" w:rsidRDefault="00764DA3" w:rsidP="00764DA3">
      <w:pPr>
        <w:ind w:left="720" w:hanging="720"/>
        <w:rPr>
          <w:rFonts w:ascii="Times New Roman" w:hAnsi="Times New Roman"/>
          <w:lang w:val="en-CA"/>
        </w:rPr>
      </w:pPr>
    </w:p>
    <w:p w:rsidR="00764DA3" w:rsidRDefault="00764DA3" w:rsidP="00764DA3">
      <w:pPr>
        <w:ind w:left="720" w:hanging="720"/>
        <w:rPr>
          <w:rFonts w:ascii="Times New Roman" w:hAnsi="Times New Roman"/>
          <w:lang w:val="en-CA"/>
        </w:rPr>
      </w:pPr>
    </w:p>
    <w:p w:rsidR="00764DA3" w:rsidRDefault="00764DA3" w:rsidP="00764DA3">
      <w:pPr>
        <w:ind w:left="720" w:hanging="720"/>
        <w:rPr>
          <w:rFonts w:ascii="Times New Roman" w:hAnsi="Times New Roman"/>
          <w:lang w:val="en-CA"/>
        </w:rPr>
      </w:pPr>
    </w:p>
    <w:p w:rsidR="00764DA3" w:rsidRDefault="00764DA3" w:rsidP="00764DA3">
      <w:pPr>
        <w:ind w:left="720" w:hanging="720"/>
        <w:rPr>
          <w:rFonts w:ascii="Times New Roman" w:hAnsi="Times New Roman"/>
          <w:lang w:val="en-CA"/>
        </w:rPr>
      </w:pPr>
    </w:p>
    <w:p w:rsidR="00764DA3" w:rsidRDefault="00764DA3" w:rsidP="00764DA3">
      <w:pPr>
        <w:ind w:left="720" w:hanging="720"/>
        <w:rPr>
          <w:rFonts w:ascii="Times New Roman" w:hAnsi="Times New Roman"/>
          <w:lang w:val="en-CA"/>
        </w:rPr>
      </w:pPr>
    </w:p>
    <w:p w:rsidR="00764DA3" w:rsidRDefault="00764DA3" w:rsidP="00764DA3">
      <w:pPr>
        <w:ind w:left="720" w:hanging="720"/>
        <w:rPr>
          <w:rFonts w:ascii="Times New Roman" w:hAnsi="Times New Roman"/>
          <w:lang w:val="en-CA"/>
        </w:rPr>
      </w:pPr>
    </w:p>
    <w:p w:rsidR="00764DA3" w:rsidRDefault="00764DA3" w:rsidP="00764DA3">
      <w:pPr>
        <w:ind w:left="720" w:hanging="720"/>
        <w:rPr>
          <w:rFonts w:ascii="Times New Roman" w:hAnsi="Times New Roman"/>
          <w:lang w:val="en-CA"/>
        </w:rPr>
      </w:pPr>
    </w:p>
    <w:p w:rsidR="00764DA3" w:rsidRDefault="00764DA3" w:rsidP="00764DA3">
      <w:pPr>
        <w:ind w:left="720" w:hanging="720"/>
        <w:rPr>
          <w:rFonts w:ascii="Times New Roman" w:hAnsi="Times New Roman"/>
          <w:lang w:val="en-CA"/>
        </w:rPr>
      </w:pPr>
    </w:p>
    <w:p w:rsidR="00764DA3" w:rsidRDefault="00764DA3" w:rsidP="00764DA3">
      <w:pPr>
        <w:ind w:left="720" w:hanging="720"/>
        <w:rPr>
          <w:rFonts w:ascii="Times New Roman" w:hAnsi="Times New Roman"/>
          <w:lang w:val="en-CA"/>
        </w:rPr>
      </w:pPr>
      <w:r>
        <w:rPr>
          <w:rFonts w:ascii="Times New Roman" w:hAnsi="Times New Roman"/>
          <w:noProof/>
          <w:lang w:bidi="ar-SA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1590675</wp:posOffset>
            </wp:positionH>
            <wp:positionV relativeFrom="paragraph">
              <wp:posOffset>247650</wp:posOffset>
            </wp:positionV>
            <wp:extent cx="3057525" cy="3152775"/>
            <wp:effectExtent l="19050" t="0" r="9525" b="0"/>
            <wp:wrapTight wrapText="bothSides">
              <wp:wrapPolygon edited="0">
                <wp:start x="-135" y="0"/>
                <wp:lineTo x="-135" y="21535"/>
                <wp:lineTo x="21667" y="21535"/>
                <wp:lineTo x="21667" y="0"/>
                <wp:lineTo x="-135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lang w:val="en-CA"/>
        </w:rPr>
        <w:t>5.</w:t>
      </w:r>
      <w:r>
        <w:rPr>
          <w:rFonts w:ascii="Times New Roman" w:hAnsi="Times New Roman"/>
          <w:lang w:val="en-CA"/>
        </w:rPr>
        <w:tab/>
        <w:t>Calculate the tension in the two cords that support the 4.50 kg mass as shown in the diagram.</w:t>
      </w:r>
    </w:p>
    <w:p w:rsidR="00764DA3" w:rsidRDefault="00764DA3" w:rsidP="00764DA3">
      <w:pPr>
        <w:ind w:left="720" w:hanging="720"/>
        <w:rPr>
          <w:rFonts w:ascii="Times New Roman" w:hAnsi="Times New Roman"/>
          <w:lang w:val="en-CA"/>
        </w:rPr>
      </w:pPr>
      <w:r>
        <w:rPr>
          <w:rFonts w:ascii="Times New Roman" w:hAnsi="Times New Roman"/>
          <w:lang w:val="en-CA"/>
        </w:rPr>
        <w:tab/>
      </w:r>
      <w:r>
        <w:rPr>
          <w:rFonts w:ascii="Times New Roman" w:hAnsi="Times New Roman"/>
          <w:lang w:val="en-CA"/>
        </w:rPr>
        <w:tab/>
      </w:r>
    </w:p>
    <w:p w:rsidR="00764DA3" w:rsidRDefault="00764DA3" w:rsidP="00764DA3">
      <w:pPr>
        <w:ind w:left="720" w:hanging="720"/>
        <w:rPr>
          <w:rFonts w:ascii="Times New Roman" w:hAnsi="Times New Roman"/>
          <w:lang w:val="en-CA"/>
        </w:rPr>
      </w:pPr>
      <w:r>
        <w:rPr>
          <w:rFonts w:ascii="Times New Roman" w:hAnsi="Times New Roman"/>
          <w:lang w:val="en-CA"/>
        </w:rPr>
        <w:tab/>
      </w:r>
      <w:r>
        <w:rPr>
          <w:rFonts w:ascii="Times New Roman" w:hAnsi="Times New Roman"/>
          <w:lang w:val="en-CA"/>
        </w:rPr>
        <w:tab/>
      </w:r>
    </w:p>
    <w:p w:rsidR="00764DA3" w:rsidRDefault="00764DA3" w:rsidP="00764DA3">
      <w:pPr>
        <w:ind w:left="720" w:hanging="720"/>
        <w:rPr>
          <w:rFonts w:ascii="Times New Roman" w:hAnsi="Times New Roman"/>
          <w:lang w:val="en-CA"/>
        </w:rPr>
      </w:pPr>
    </w:p>
    <w:p w:rsidR="00764DA3" w:rsidRDefault="00764DA3" w:rsidP="00764DA3">
      <w:pPr>
        <w:ind w:left="720" w:hanging="720"/>
        <w:rPr>
          <w:rFonts w:ascii="Times New Roman" w:hAnsi="Times New Roman"/>
          <w:lang w:val="en-CA"/>
        </w:rPr>
      </w:pPr>
    </w:p>
    <w:p w:rsidR="00764DA3" w:rsidRDefault="00764DA3" w:rsidP="00764DA3">
      <w:pPr>
        <w:ind w:left="720" w:hanging="720"/>
        <w:rPr>
          <w:rFonts w:ascii="Times New Roman" w:hAnsi="Times New Roman"/>
          <w:lang w:val="en-CA"/>
        </w:rPr>
      </w:pPr>
    </w:p>
    <w:p w:rsidR="00764DA3" w:rsidRDefault="00764DA3" w:rsidP="00764DA3">
      <w:pPr>
        <w:ind w:left="720" w:hanging="720"/>
        <w:rPr>
          <w:rFonts w:ascii="Times New Roman" w:hAnsi="Times New Roman"/>
          <w:lang w:val="en-CA"/>
        </w:rPr>
      </w:pPr>
    </w:p>
    <w:p w:rsidR="00764DA3" w:rsidRDefault="00764DA3" w:rsidP="00764DA3">
      <w:pPr>
        <w:ind w:left="720" w:hanging="720"/>
        <w:rPr>
          <w:rFonts w:ascii="Times New Roman" w:hAnsi="Times New Roman"/>
          <w:lang w:val="en-CA"/>
        </w:rPr>
      </w:pPr>
    </w:p>
    <w:p w:rsidR="00764DA3" w:rsidRDefault="00764DA3" w:rsidP="00764DA3">
      <w:pPr>
        <w:ind w:left="720" w:hanging="720"/>
        <w:rPr>
          <w:rFonts w:ascii="Times New Roman" w:hAnsi="Times New Roman"/>
          <w:lang w:val="en-CA"/>
        </w:rPr>
      </w:pPr>
    </w:p>
    <w:p w:rsidR="00764DA3" w:rsidRDefault="00764DA3" w:rsidP="00764DA3">
      <w:pPr>
        <w:ind w:left="720" w:hanging="720"/>
        <w:rPr>
          <w:rFonts w:ascii="Times New Roman" w:hAnsi="Times New Roman"/>
          <w:lang w:val="en-CA"/>
        </w:rPr>
      </w:pPr>
    </w:p>
    <w:p w:rsidR="00764DA3" w:rsidRDefault="00764DA3" w:rsidP="00764DA3">
      <w:pPr>
        <w:ind w:left="720" w:hanging="720"/>
        <w:rPr>
          <w:rFonts w:ascii="Times New Roman" w:hAnsi="Times New Roman"/>
          <w:lang w:val="en-CA"/>
        </w:rPr>
      </w:pPr>
    </w:p>
    <w:p w:rsidR="00764DA3" w:rsidRDefault="00764DA3" w:rsidP="00764DA3">
      <w:pPr>
        <w:ind w:left="720" w:hanging="720"/>
        <w:rPr>
          <w:rFonts w:ascii="Times New Roman" w:hAnsi="Times New Roman"/>
          <w:lang w:val="en-CA"/>
        </w:rPr>
      </w:pPr>
    </w:p>
    <w:p w:rsidR="00764DA3" w:rsidRDefault="00764DA3" w:rsidP="00764DA3">
      <w:pPr>
        <w:ind w:left="720" w:hanging="720"/>
        <w:rPr>
          <w:rFonts w:ascii="Times New Roman" w:hAnsi="Times New Roman"/>
          <w:lang w:val="en-CA"/>
        </w:rPr>
      </w:pPr>
    </w:p>
    <w:p w:rsidR="00764DA3" w:rsidRDefault="00764DA3" w:rsidP="00764DA3">
      <w:pPr>
        <w:ind w:left="720" w:hanging="720"/>
        <w:rPr>
          <w:rFonts w:ascii="Times New Roman" w:hAnsi="Times New Roman"/>
          <w:lang w:val="en-CA"/>
        </w:rPr>
      </w:pPr>
    </w:p>
    <w:p w:rsidR="00764DA3" w:rsidRDefault="00764DA3" w:rsidP="00764DA3">
      <w:pPr>
        <w:ind w:left="720" w:hanging="720"/>
        <w:rPr>
          <w:rFonts w:ascii="Times New Roman" w:hAnsi="Times New Roman"/>
          <w:lang w:val="en-CA"/>
        </w:rPr>
      </w:pPr>
    </w:p>
    <w:p w:rsidR="00764DA3" w:rsidRDefault="00764DA3" w:rsidP="00764DA3">
      <w:pPr>
        <w:ind w:left="720" w:hanging="720"/>
        <w:rPr>
          <w:rFonts w:ascii="Times New Roman" w:hAnsi="Times New Roman"/>
          <w:lang w:val="en-CA"/>
        </w:rPr>
      </w:pPr>
    </w:p>
    <w:p w:rsidR="00764DA3" w:rsidRDefault="00764DA3" w:rsidP="00764DA3">
      <w:pPr>
        <w:ind w:left="720" w:hanging="720"/>
        <w:rPr>
          <w:rFonts w:ascii="Times New Roman" w:hAnsi="Times New Roman"/>
          <w:lang w:val="en-CA"/>
        </w:rPr>
      </w:pPr>
    </w:p>
    <w:p w:rsidR="00764DA3" w:rsidRDefault="00764DA3" w:rsidP="00764DA3">
      <w:pPr>
        <w:ind w:left="720" w:hanging="720"/>
        <w:rPr>
          <w:rFonts w:ascii="Times New Roman" w:hAnsi="Times New Roman"/>
          <w:lang w:val="en-CA"/>
        </w:rPr>
      </w:pPr>
    </w:p>
    <w:p w:rsidR="00764DA3" w:rsidRDefault="00764DA3" w:rsidP="00764DA3">
      <w:pPr>
        <w:ind w:left="720" w:hanging="720"/>
        <w:rPr>
          <w:rFonts w:ascii="Times New Roman" w:hAnsi="Times New Roman"/>
          <w:lang w:val="en-CA"/>
        </w:rPr>
      </w:pPr>
    </w:p>
    <w:p w:rsidR="00764DA3" w:rsidRDefault="00764DA3" w:rsidP="00764DA3">
      <w:pPr>
        <w:ind w:left="720" w:hanging="720"/>
        <w:rPr>
          <w:rFonts w:ascii="Times New Roman" w:hAnsi="Times New Roman"/>
          <w:lang w:val="en-CA"/>
        </w:rPr>
      </w:pPr>
      <w:r>
        <w:rPr>
          <w:rFonts w:ascii="Times New Roman" w:hAnsi="Times New Roman"/>
          <w:lang w:val="en-CA"/>
        </w:rPr>
        <w:t>6.</w:t>
      </w:r>
      <w:r>
        <w:rPr>
          <w:rFonts w:ascii="Times New Roman" w:hAnsi="Times New Roman"/>
          <w:lang w:val="en-CA"/>
        </w:rPr>
        <w:tab/>
        <w:t>Calculate the mass of the suspended object</w:t>
      </w:r>
      <w:r w:rsidR="00570043">
        <w:rPr>
          <w:rFonts w:ascii="Times New Roman" w:hAnsi="Times New Roman"/>
          <w:lang w:val="en-CA"/>
        </w:rPr>
        <w:t>, given the tension in the horizontal cord shown in the diagram is 400.0 N.</w:t>
      </w:r>
    </w:p>
    <w:p w:rsidR="00570043" w:rsidRDefault="00570043" w:rsidP="00764DA3">
      <w:pPr>
        <w:ind w:left="720" w:hanging="720"/>
        <w:rPr>
          <w:rFonts w:ascii="Times New Roman" w:hAnsi="Times New Roman"/>
          <w:lang w:val="en-CA"/>
        </w:rPr>
      </w:pPr>
      <w:r>
        <w:rPr>
          <w:rFonts w:ascii="Times New Roman" w:hAnsi="Times New Roman"/>
          <w:noProof/>
          <w:lang w:bidi="ar-SA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1333500</wp:posOffset>
            </wp:positionH>
            <wp:positionV relativeFrom="paragraph">
              <wp:posOffset>21590</wp:posOffset>
            </wp:positionV>
            <wp:extent cx="3067050" cy="3152775"/>
            <wp:effectExtent l="19050" t="0" r="0" b="0"/>
            <wp:wrapTight wrapText="bothSides">
              <wp:wrapPolygon edited="0">
                <wp:start x="-134" y="0"/>
                <wp:lineTo x="-134" y="21535"/>
                <wp:lineTo x="21600" y="21535"/>
                <wp:lineTo x="21600" y="0"/>
                <wp:lineTo x="-134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0043" w:rsidRPr="00764DA3" w:rsidRDefault="00570043" w:rsidP="00764DA3">
      <w:pPr>
        <w:ind w:left="720" w:hanging="720"/>
        <w:rPr>
          <w:rFonts w:ascii="Times New Roman" w:hAnsi="Times New Roman"/>
          <w:lang w:val="en-CA"/>
        </w:rPr>
      </w:pPr>
      <w:r>
        <w:rPr>
          <w:rFonts w:ascii="Times New Roman" w:hAnsi="Times New Roman"/>
          <w:lang w:val="en-CA"/>
        </w:rPr>
        <w:tab/>
      </w:r>
      <w:r>
        <w:rPr>
          <w:rFonts w:ascii="Times New Roman" w:hAnsi="Times New Roman"/>
          <w:lang w:val="en-CA"/>
        </w:rPr>
        <w:tab/>
      </w:r>
      <w:r>
        <w:rPr>
          <w:rFonts w:ascii="Times New Roman" w:hAnsi="Times New Roman"/>
          <w:lang w:val="en-CA"/>
        </w:rPr>
        <w:tab/>
      </w:r>
      <w:r>
        <w:rPr>
          <w:rFonts w:ascii="Times New Roman" w:hAnsi="Times New Roman"/>
          <w:lang w:val="en-CA"/>
        </w:rPr>
        <w:tab/>
      </w:r>
    </w:p>
    <w:sectPr w:rsidR="00570043" w:rsidRPr="00764DA3" w:rsidSect="00A86C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P MathA">
    <w:panose1 w:val="05010101010101010101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B42C8"/>
    <w:multiLevelType w:val="multilevel"/>
    <w:tmpl w:val="6CBE2E22"/>
    <w:lvl w:ilvl="0">
      <w:start w:val="1"/>
      <w:numFmt w:val="decimal"/>
      <w:lvlText w:val="%1.0"/>
      <w:lvlJc w:val="left"/>
      <w:pPr>
        <w:ind w:left="1185" w:hanging="46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90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15DF9"/>
    <w:rsid w:val="00253661"/>
    <w:rsid w:val="00315DF9"/>
    <w:rsid w:val="004D7FF8"/>
    <w:rsid w:val="00570043"/>
    <w:rsid w:val="00764DA3"/>
    <w:rsid w:val="00781505"/>
    <w:rsid w:val="007870D9"/>
    <w:rsid w:val="008D0EC5"/>
    <w:rsid w:val="008F32A7"/>
    <w:rsid w:val="00A86C77"/>
    <w:rsid w:val="00CC77B2"/>
    <w:rsid w:val="00F06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0D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0D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70D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70D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70D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70D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70D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70D9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70D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70D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0D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70D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70D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870D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70D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70D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70D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70D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70D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7870D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870D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70D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7870D9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7870D9"/>
    <w:rPr>
      <w:b/>
      <w:bCs/>
    </w:rPr>
  </w:style>
  <w:style w:type="character" w:styleId="Emphasis">
    <w:name w:val="Emphasis"/>
    <w:basedOn w:val="DefaultParagraphFont"/>
    <w:uiPriority w:val="20"/>
    <w:qFormat/>
    <w:rsid w:val="007870D9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870D9"/>
    <w:rPr>
      <w:szCs w:val="32"/>
    </w:rPr>
  </w:style>
  <w:style w:type="paragraph" w:styleId="ListParagraph">
    <w:name w:val="List Paragraph"/>
    <w:basedOn w:val="Normal"/>
    <w:uiPriority w:val="34"/>
    <w:qFormat/>
    <w:rsid w:val="007870D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870D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870D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70D9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70D9"/>
    <w:rPr>
      <w:b/>
      <w:i/>
      <w:sz w:val="24"/>
    </w:rPr>
  </w:style>
  <w:style w:type="character" w:styleId="SubtleEmphasis">
    <w:name w:val="Subtle Emphasis"/>
    <w:uiPriority w:val="19"/>
    <w:qFormat/>
    <w:rsid w:val="007870D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870D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870D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870D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870D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870D9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5D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D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Paual</dc:creator>
  <cp:lastModifiedBy>pkelly</cp:lastModifiedBy>
  <cp:revision>2</cp:revision>
  <dcterms:created xsi:type="dcterms:W3CDTF">2011-12-08T18:56:00Z</dcterms:created>
  <dcterms:modified xsi:type="dcterms:W3CDTF">2011-12-08T18:56:00Z</dcterms:modified>
</cp:coreProperties>
</file>